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93" w:rsidRDefault="00F65793" w:rsidP="00F65793">
      <w:pPr>
        <w:spacing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65793" w:rsidRDefault="00F65793" w:rsidP="00F65793">
      <w:pPr>
        <w:spacing w:line="360" w:lineRule="auto"/>
        <w:ind w:left="5387"/>
        <w:rPr>
          <w:sz w:val="28"/>
          <w:szCs w:val="28"/>
        </w:rPr>
      </w:pPr>
    </w:p>
    <w:p w:rsidR="00F65793" w:rsidRDefault="00F65793" w:rsidP="00F65793">
      <w:pPr>
        <w:spacing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65793" w:rsidRDefault="00F65793" w:rsidP="00F65793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65793" w:rsidRDefault="00F65793" w:rsidP="00F65793">
      <w:pPr>
        <w:ind w:left="5387"/>
        <w:rPr>
          <w:sz w:val="28"/>
          <w:szCs w:val="28"/>
        </w:rPr>
      </w:pPr>
      <w:r>
        <w:rPr>
          <w:sz w:val="28"/>
          <w:szCs w:val="28"/>
        </w:rPr>
        <w:t>Советского района</w:t>
      </w:r>
    </w:p>
    <w:p w:rsidR="009561F5" w:rsidRPr="009561F5" w:rsidRDefault="00F65793" w:rsidP="00F65793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61F5">
        <w:rPr>
          <w:sz w:val="28"/>
          <w:szCs w:val="28"/>
        </w:rPr>
        <w:t>10.12.2018</w:t>
      </w:r>
      <w:r>
        <w:rPr>
          <w:sz w:val="28"/>
          <w:szCs w:val="28"/>
        </w:rPr>
        <w:t xml:space="preserve"> № </w:t>
      </w:r>
      <w:r w:rsidR="009561F5">
        <w:rPr>
          <w:sz w:val="28"/>
          <w:szCs w:val="28"/>
        </w:rPr>
        <w:t>929</w:t>
      </w:r>
    </w:p>
    <w:p w:rsidR="00020D58" w:rsidRDefault="00020D58" w:rsidP="00826683">
      <w:pPr>
        <w:ind w:firstLine="4320"/>
        <w:jc w:val="right"/>
        <w:rPr>
          <w:sz w:val="28"/>
          <w:szCs w:val="28"/>
        </w:rPr>
      </w:pPr>
    </w:p>
    <w:p w:rsidR="00910AA9" w:rsidRDefault="00910AA9" w:rsidP="00D74639">
      <w:pPr>
        <w:jc w:val="center"/>
        <w:rPr>
          <w:sz w:val="28"/>
          <w:szCs w:val="28"/>
        </w:rPr>
      </w:pPr>
    </w:p>
    <w:p w:rsidR="00D74639" w:rsidRPr="00DE7EAB" w:rsidRDefault="00D74639" w:rsidP="00D74639">
      <w:pPr>
        <w:jc w:val="center"/>
        <w:rPr>
          <w:b/>
          <w:sz w:val="28"/>
          <w:szCs w:val="28"/>
        </w:rPr>
      </w:pPr>
      <w:r w:rsidRPr="00DE7EAB">
        <w:rPr>
          <w:b/>
          <w:sz w:val="28"/>
          <w:szCs w:val="28"/>
        </w:rPr>
        <w:t>ПОЛОЖЕНИЕ</w:t>
      </w:r>
    </w:p>
    <w:p w:rsidR="000352C5" w:rsidRPr="00DE7EAB" w:rsidRDefault="000352C5" w:rsidP="000D2671">
      <w:pPr>
        <w:pStyle w:val="10"/>
        <w:ind w:firstLine="708"/>
        <w:rPr>
          <w:b/>
        </w:rPr>
      </w:pPr>
      <w:r w:rsidRPr="00DE7EAB">
        <w:rPr>
          <w:b/>
        </w:rPr>
        <w:t xml:space="preserve">о местной системе оповещения и информирования населения </w:t>
      </w:r>
      <w:r w:rsidR="000D2671" w:rsidRPr="00DE7EAB">
        <w:rPr>
          <w:b/>
        </w:rPr>
        <w:t xml:space="preserve">Советского района </w:t>
      </w:r>
      <w:r w:rsidRPr="00DE7EAB">
        <w:rPr>
          <w:b/>
        </w:rPr>
        <w:t xml:space="preserve">об угрозе возникновения или о возникновении чрезвычайных ситуаций, об опасностях, возникающих при </w:t>
      </w:r>
      <w:r w:rsidR="00DE7EAB" w:rsidRPr="00DE7EAB">
        <w:rPr>
          <w:b/>
          <w:color w:val="000000"/>
        </w:rPr>
        <w:t>военных конфликтах или вследствие этих конфликтов</w:t>
      </w:r>
    </w:p>
    <w:p w:rsidR="00724D58" w:rsidRPr="00724D58" w:rsidRDefault="00724D58" w:rsidP="00724D58">
      <w:pPr>
        <w:autoSpaceDE w:val="0"/>
        <w:autoSpaceDN w:val="0"/>
        <w:adjustRightInd w:val="0"/>
        <w:spacing w:before="480" w:line="360" w:lineRule="auto"/>
        <w:ind w:firstLine="709"/>
        <w:outlineLvl w:val="1"/>
        <w:rPr>
          <w:sz w:val="28"/>
          <w:szCs w:val="28"/>
        </w:rPr>
      </w:pPr>
      <w:r w:rsidRPr="00724D58">
        <w:rPr>
          <w:sz w:val="28"/>
          <w:szCs w:val="28"/>
        </w:rPr>
        <w:t>1. Общие положения</w:t>
      </w:r>
    </w:p>
    <w:p w:rsidR="00724D58" w:rsidRP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4D58">
        <w:rPr>
          <w:sz w:val="28"/>
          <w:szCs w:val="28"/>
        </w:rPr>
        <w:t xml:space="preserve">1.1. Местная система оповещения и информирования населения </w:t>
      </w:r>
      <w:r w:rsidR="000D2671" w:rsidRPr="00CD5AB2">
        <w:rPr>
          <w:sz w:val="28"/>
          <w:szCs w:val="28"/>
        </w:rPr>
        <w:t xml:space="preserve">Советского района </w:t>
      </w:r>
      <w:r w:rsidRPr="00CD5AB2">
        <w:rPr>
          <w:sz w:val="28"/>
          <w:szCs w:val="28"/>
        </w:rPr>
        <w:t>об угрозе возникновения или о возникновении чрезвычайных ситуаций,</w:t>
      </w:r>
      <w:r w:rsidRPr="00724D58">
        <w:rPr>
          <w:sz w:val="28"/>
          <w:szCs w:val="28"/>
        </w:rPr>
        <w:t xml:space="preserve"> об опасностях, возникающих при </w:t>
      </w:r>
      <w:r w:rsidR="00DE7EAB">
        <w:rPr>
          <w:color w:val="000000"/>
          <w:sz w:val="28"/>
          <w:szCs w:val="28"/>
        </w:rPr>
        <w:t>военных конфликтах или вследствие этих конфликтов</w:t>
      </w:r>
      <w:r w:rsidRPr="00724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местная система оповещения) </w:t>
      </w:r>
      <w:r w:rsidRPr="00724D58">
        <w:rPr>
          <w:sz w:val="28"/>
          <w:szCs w:val="28"/>
        </w:rPr>
        <w:t>представляет собой организационно-техническое объединение сил, средств связи и оповещения, сетей вещания, каналов сети связи общего пользования.</w:t>
      </w:r>
    </w:p>
    <w:p w:rsidR="00724D58" w:rsidRPr="008302C9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02C9">
        <w:rPr>
          <w:sz w:val="28"/>
          <w:szCs w:val="28"/>
        </w:rPr>
        <w:t>1.2. Создание, совершенствование</w:t>
      </w:r>
      <w:r>
        <w:rPr>
          <w:sz w:val="28"/>
          <w:szCs w:val="28"/>
        </w:rPr>
        <w:t>, эксплуатационно-техническое обслуживание</w:t>
      </w:r>
      <w:r w:rsidRPr="008302C9">
        <w:rPr>
          <w:sz w:val="28"/>
          <w:szCs w:val="28"/>
        </w:rPr>
        <w:t xml:space="preserve"> и поддержание в состоянии постоянной готовности </w:t>
      </w:r>
      <w:r>
        <w:rPr>
          <w:sz w:val="28"/>
          <w:szCs w:val="28"/>
        </w:rPr>
        <w:t xml:space="preserve">местной </w:t>
      </w:r>
      <w:r w:rsidRPr="008302C9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8302C9">
        <w:rPr>
          <w:sz w:val="28"/>
          <w:szCs w:val="28"/>
        </w:rPr>
        <w:t xml:space="preserve"> оповещения относится к вопросам </w:t>
      </w:r>
      <w:r>
        <w:rPr>
          <w:sz w:val="28"/>
          <w:szCs w:val="28"/>
        </w:rPr>
        <w:t xml:space="preserve">финансирования мероприятий </w:t>
      </w:r>
      <w:r w:rsidRPr="008302C9">
        <w:rPr>
          <w:sz w:val="28"/>
          <w:szCs w:val="28"/>
        </w:rPr>
        <w:t>мобилизационной подготовки.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87442">
        <w:rPr>
          <w:color w:val="000000"/>
          <w:sz w:val="28"/>
          <w:szCs w:val="28"/>
        </w:rPr>
        <w:t>Настоящее Положение определяет назначение и задачи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местной</w:t>
      </w:r>
      <w:r w:rsidRPr="007E033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7E0338">
        <w:rPr>
          <w:sz w:val="28"/>
          <w:szCs w:val="28"/>
        </w:rPr>
        <w:t xml:space="preserve"> оповещения</w:t>
      </w:r>
      <w:r w:rsidRPr="00D87442">
        <w:rPr>
          <w:color w:val="000000"/>
          <w:sz w:val="28"/>
          <w:szCs w:val="28"/>
        </w:rPr>
        <w:t xml:space="preserve">, а также порядок реализации мероприятий по </w:t>
      </w:r>
      <w:r>
        <w:rPr>
          <w:color w:val="000000"/>
          <w:sz w:val="28"/>
          <w:szCs w:val="28"/>
        </w:rPr>
        <w:t xml:space="preserve">созданию, </w:t>
      </w:r>
      <w:r w:rsidRPr="00D87442">
        <w:rPr>
          <w:color w:val="000000"/>
          <w:sz w:val="28"/>
          <w:szCs w:val="28"/>
        </w:rPr>
        <w:t xml:space="preserve">совершенствованию, поддержанию в постоянной готовности к </w:t>
      </w:r>
      <w:r>
        <w:rPr>
          <w:color w:val="000000"/>
          <w:sz w:val="28"/>
          <w:szCs w:val="28"/>
        </w:rPr>
        <w:t xml:space="preserve">выполнению задач по назначению </w:t>
      </w:r>
      <w:r>
        <w:rPr>
          <w:sz w:val="28"/>
          <w:szCs w:val="28"/>
        </w:rPr>
        <w:t xml:space="preserve">местной </w:t>
      </w:r>
      <w:r>
        <w:rPr>
          <w:color w:val="000000"/>
          <w:sz w:val="28"/>
          <w:szCs w:val="28"/>
        </w:rPr>
        <w:t>системы оповещения.</w:t>
      </w:r>
    </w:p>
    <w:p w:rsidR="00724D58" w:rsidRPr="00732F8B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2F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Местная </w:t>
      </w:r>
      <w:r w:rsidRPr="00732F8B">
        <w:rPr>
          <w:sz w:val="28"/>
          <w:szCs w:val="28"/>
        </w:rPr>
        <w:t>система оповещения предназначена</w:t>
      </w:r>
      <w:r>
        <w:rPr>
          <w:sz w:val="28"/>
          <w:szCs w:val="28"/>
        </w:rPr>
        <w:t xml:space="preserve"> </w:t>
      </w:r>
      <w:r w:rsidRPr="00732F8B">
        <w:rPr>
          <w:sz w:val="28"/>
          <w:szCs w:val="28"/>
        </w:rPr>
        <w:t>для обеспечения:</w:t>
      </w:r>
    </w:p>
    <w:p w:rsidR="00724D58" w:rsidRPr="00732F8B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2F8B">
        <w:rPr>
          <w:sz w:val="28"/>
          <w:szCs w:val="28"/>
        </w:rPr>
        <w:t xml:space="preserve">выполнения мероприятий по организованному и своевременному переводу органов </w:t>
      </w:r>
      <w:r w:rsidR="000D2671">
        <w:rPr>
          <w:sz w:val="28"/>
          <w:szCs w:val="28"/>
        </w:rPr>
        <w:t xml:space="preserve">местного самоуправления </w:t>
      </w:r>
      <w:r w:rsidR="0039564F">
        <w:rPr>
          <w:sz w:val="28"/>
          <w:szCs w:val="28"/>
        </w:rPr>
        <w:t xml:space="preserve">Советского района </w:t>
      </w:r>
      <w:r w:rsidR="0039564F" w:rsidRPr="00581CA4">
        <w:rPr>
          <w:sz w:val="28"/>
          <w:szCs w:val="28"/>
        </w:rPr>
        <w:t xml:space="preserve">(далее </w:t>
      </w:r>
      <w:r w:rsidR="0039564F">
        <w:rPr>
          <w:sz w:val="28"/>
          <w:szCs w:val="28"/>
        </w:rPr>
        <w:t>–</w:t>
      </w:r>
      <w:r w:rsidR="0039564F" w:rsidRPr="00581CA4">
        <w:rPr>
          <w:sz w:val="28"/>
          <w:szCs w:val="28"/>
        </w:rPr>
        <w:t xml:space="preserve"> </w:t>
      </w:r>
      <w:r w:rsidR="0039564F">
        <w:rPr>
          <w:sz w:val="28"/>
          <w:szCs w:val="28"/>
        </w:rPr>
        <w:lastRenderedPageBreak/>
        <w:t xml:space="preserve">органов управления) </w:t>
      </w:r>
      <w:r w:rsidRPr="00732F8B">
        <w:rPr>
          <w:sz w:val="28"/>
          <w:szCs w:val="28"/>
        </w:rPr>
        <w:t>на условия военного времени, а также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</w:t>
      </w:r>
      <w:r>
        <w:rPr>
          <w:sz w:val="28"/>
          <w:szCs w:val="28"/>
        </w:rPr>
        <w:t xml:space="preserve"> </w:t>
      </w:r>
      <w:r w:rsidRPr="00732F8B">
        <w:rPr>
          <w:sz w:val="28"/>
          <w:szCs w:val="28"/>
        </w:rPr>
        <w:t xml:space="preserve">(далее – ЧС), а также возникающих при </w:t>
      </w:r>
      <w:r w:rsidR="00F21C9D">
        <w:rPr>
          <w:color w:val="000000"/>
          <w:sz w:val="28"/>
          <w:szCs w:val="28"/>
        </w:rPr>
        <w:t>военных конфликтах или вследствие этих конфликтов</w:t>
      </w:r>
      <w:r w:rsidRPr="00732F8B">
        <w:rPr>
          <w:sz w:val="28"/>
          <w:szCs w:val="28"/>
        </w:rPr>
        <w:t>, и о правилах поведения населения и мероприятиях по защите;</w:t>
      </w:r>
    </w:p>
    <w:p w:rsidR="00724D58" w:rsidRPr="00732F8B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2F8B">
        <w:rPr>
          <w:sz w:val="28"/>
          <w:szCs w:val="28"/>
        </w:rPr>
        <w:t>информирования о прогнозируемых и возникших ЧС, принимаемых мерах по обеспечению защиты населения и территорий, приемах и способах защиты.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Основной задачей местной системы оповещения является доведение информации и сигналов оповещения до:</w:t>
      </w:r>
    </w:p>
    <w:p w:rsidR="00724D58" w:rsidRDefault="00724D58" w:rsidP="00724D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органов управления и р</w:t>
      </w:r>
      <w:r w:rsidRPr="00486287">
        <w:rPr>
          <w:sz w:val="28"/>
          <w:szCs w:val="28"/>
        </w:rPr>
        <w:t>уковод</w:t>
      </w:r>
      <w:r>
        <w:rPr>
          <w:sz w:val="28"/>
          <w:szCs w:val="28"/>
        </w:rPr>
        <w:t xml:space="preserve">ящего состава </w:t>
      </w:r>
      <w:r w:rsidRPr="00650014">
        <w:rPr>
          <w:sz w:val="28"/>
          <w:szCs w:val="28"/>
        </w:rPr>
        <w:t>гражданской обороны,</w:t>
      </w:r>
      <w:r>
        <w:rPr>
          <w:sz w:val="28"/>
          <w:szCs w:val="28"/>
        </w:rPr>
        <w:t xml:space="preserve"> районного звена </w:t>
      </w:r>
      <w:r w:rsidRPr="00AC2052">
        <w:rPr>
          <w:sz w:val="28"/>
          <w:szCs w:val="28"/>
        </w:rPr>
        <w:t xml:space="preserve">территориальной подсистемы Кировской области единой государственной системы предупреждения и ликвидации чрезвычайных ситуаций </w:t>
      </w:r>
      <w:r w:rsidRPr="00650014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районное звено ТП </w:t>
      </w:r>
      <w:r w:rsidRPr="00650014">
        <w:rPr>
          <w:sz w:val="28"/>
          <w:szCs w:val="28"/>
        </w:rPr>
        <w:t>РСЧС</w:t>
      </w:r>
      <w:r>
        <w:rPr>
          <w:sz w:val="28"/>
          <w:szCs w:val="28"/>
        </w:rPr>
        <w:t>);</w:t>
      </w:r>
    </w:p>
    <w:p w:rsidR="0039564F" w:rsidRDefault="0039564F" w:rsidP="00724D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единой дежурно – диспетчерской службы Советского района (далее – ЕДДС района);</w:t>
      </w:r>
    </w:p>
    <w:p w:rsidR="00724D58" w:rsidRDefault="00724D58" w:rsidP="00724D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дежурно-диспетчерских служб </w:t>
      </w:r>
      <w:r w:rsidRPr="00601480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района</w:t>
      </w:r>
      <w:r w:rsidR="0039564F">
        <w:rPr>
          <w:sz w:val="28"/>
          <w:szCs w:val="28"/>
        </w:rPr>
        <w:t xml:space="preserve"> (далее – ДДС)</w:t>
      </w:r>
      <w:r>
        <w:rPr>
          <w:sz w:val="28"/>
          <w:szCs w:val="28"/>
        </w:rPr>
        <w:t>;</w:t>
      </w:r>
    </w:p>
    <w:p w:rsidR="00724D58" w:rsidRDefault="00724D58" w:rsidP="00724D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 постоянной готовности районного звена ТП</w:t>
      </w:r>
      <w:r w:rsidRPr="00650014">
        <w:rPr>
          <w:sz w:val="28"/>
          <w:szCs w:val="28"/>
        </w:rPr>
        <w:t xml:space="preserve"> РСЧС,</w:t>
      </w:r>
      <w:r>
        <w:rPr>
          <w:sz w:val="28"/>
          <w:szCs w:val="28"/>
        </w:rPr>
        <w:t xml:space="preserve"> предназначенных и выделяемых (привлекаемых) для ликвидации ЧС, аварийно-спасательных служб, обеспечивающих выполнение мероприятий гражданской обороны на территории Советского </w:t>
      </w:r>
      <w:r w:rsidRPr="0060148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Кировской области;</w:t>
      </w:r>
    </w:p>
    <w:p w:rsidR="00724D58" w:rsidRDefault="00724D58" w:rsidP="00724D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населения, проживающего на территории Советского района Кировской области, перехва</w:t>
      </w:r>
      <w:r w:rsidR="0039564F">
        <w:rPr>
          <w:sz w:val="28"/>
          <w:szCs w:val="28"/>
        </w:rPr>
        <w:t xml:space="preserve">том </w:t>
      </w:r>
      <w:r>
        <w:rPr>
          <w:sz w:val="28"/>
          <w:szCs w:val="28"/>
        </w:rPr>
        <w:t>радиоэфира.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На территории Советского района создаются системы оповещения: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 – местные системы оповещения;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объектовом уровне –</w:t>
      </w:r>
      <w:r w:rsidR="0039564F">
        <w:rPr>
          <w:sz w:val="28"/>
          <w:szCs w:val="28"/>
        </w:rPr>
        <w:t xml:space="preserve"> объектовые </w:t>
      </w:r>
      <w:r>
        <w:rPr>
          <w:sz w:val="28"/>
          <w:szCs w:val="28"/>
        </w:rPr>
        <w:t>системы оповещения.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64F">
        <w:rPr>
          <w:sz w:val="28"/>
          <w:szCs w:val="28"/>
        </w:rPr>
        <w:t>7</w:t>
      </w:r>
      <w:r>
        <w:rPr>
          <w:sz w:val="28"/>
          <w:szCs w:val="28"/>
        </w:rPr>
        <w:t>. С</w:t>
      </w:r>
      <w:r w:rsidRPr="007E0338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Pr="007E0338">
        <w:rPr>
          <w:sz w:val="28"/>
          <w:szCs w:val="28"/>
        </w:rPr>
        <w:t xml:space="preserve"> оповещения </w:t>
      </w:r>
      <w:r>
        <w:rPr>
          <w:sz w:val="28"/>
          <w:szCs w:val="28"/>
        </w:rPr>
        <w:t>всех уровней должны технически и программно сопрягаться.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Ответственными за выполнение работ по сопряжению систем оповещения всех уровней являются: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работ по сопряжению местной системы оповещения с региональной системой оповещения</w:t>
      </w:r>
      <w:r w:rsidR="0039564F">
        <w:rPr>
          <w:sz w:val="28"/>
          <w:szCs w:val="28"/>
        </w:rPr>
        <w:t xml:space="preserve"> </w:t>
      </w:r>
      <w:r w:rsidRPr="004A17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E52A2">
        <w:rPr>
          <w:sz w:val="28"/>
          <w:szCs w:val="28"/>
        </w:rPr>
        <w:t>управление градостроительства и жизнеобеспечения населения</w:t>
      </w:r>
      <w:r>
        <w:rPr>
          <w:sz w:val="28"/>
          <w:szCs w:val="28"/>
        </w:rPr>
        <w:t xml:space="preserve"> администрации Советского района</w:t>
      </w:r>
      <w:r w:rsidR="007A7E7C">
        <w:rPr>
          <w:sz w:val="28"/>
          <w:szCs w:val="28"/>
        </w:rPr>
        <w:t xml:space="preserve"> (далее – </w:t>
      </w:r>
      <w:r w:rsidR="001E52A2">
        <w:rPr>
          <w:sz w:val="28"/>
          <w:szCs w:val="28"/>
        </w:rPr>
        <w:t>управление градостроительства и жизнеобеспечения населения</w:t>
      </w:r>
      <w:r w:rsidR="007A7E7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работ по сопряжению </w:t>
      </w:r>
      <w:r w:rsidR="0039564F">
        <w:rPr>
          <w:sz w:val="28"/>
          <w:szCs w:val="28"/>
        </w:rPr>
        <w:t xml:space="preserve">объектовых </w:t>
      </w:r>
      <w:r>
        <w:rPr>
          <w:sz w:val="28"/>
          <w:szCs w:val="28"/>
        </w:rPr>
        <w:t>систем оповещения, находящихся на территории Советского района, с местной системой оповещения</w:t>
      </w:r>
      <w:r w:rsidR="001E52A2">
        <w:rPr>
          <w:sz w:val="28"/>
          <w:szCs w:val="28"/>
        </w:rPr>
        <w:t xml:space="preserve"> </w:t>
      </w:r>
      <w:r w:rsidRPr="004A170E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руководители организаций, учреждений, ведомств, эксплуатирующих эти объекты, и главы городского и сельских поселений муниципальных образований, на балансе которых они находятся. 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64F">
        <w:rPr>
          <w:sz w:val="28"/>
          <w:szCs w:val="28"/>
        </w:rPr>
        <w:t>8</w:t>
      </w:r>
      <w:r>
        <w:rPr>
          <w:sz w:val="28"/>
          <w:szCs w:val="28"/>
        </w:rPr>
        <w:t xml:space="preserve">. Системы оповещения и информирования всех уровней должны быть готовы к выполнению </w:t>
      </w:r>
      <w:r w:rsidR="0039564F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как в мирное, так и в военное время.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64F">
        <w:rPr>
          <w:sz w:val="28"/>
          <w:szCs w:val="28"/>
        </w:rPr>
        <w:t>9</w:t>
      </w:r>
      <w:r>
        <w:rPr>
          <w:sz w:val="28"/>
          <w:szCs w:val="28"/>
        </w:rPr>
        <w:t xml:space="preserve">. Списание оборудования систем оповещения и информирования всех уровней проводится в порядке, установленном действующим законодательством Российской Федерации. Документы на списание оборудования систем оповещения и информирования всех уровней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и управлением защиты населения и территорий администрации Правительства Кировской области. 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9564F">
        <w:rPr>
          <w:sz w:val="28"/>
          <w:szCs w:val="28"/>
        </w:rPr>
        <w:t>0</w:t>
      </w:r>
      <w:r>
        <w:rPr>
          <w:sz w:val="28"/>
          <w:szCs w:val="28"/>
        </w:rPr>
        <w:t xml:space="preserve">. Порядок использования местной системы оповещения определяется </w:t>
      </w:r>
      <w:r w:rsidR="00DC140B">
        <w:rPr>
          <w:sz w:val="28"/>
          <w:szCs w:val="28"/>
        </w:rPr>
        <w:t>постановлением администрации Советского района.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left="993" w:hanging="284"/>
        <w:jc w:val="both"/>
        <w:outlineLvl w:val="1"/>
        <w:rPr>
          <w:b/>
          <w:sz w:val="28"/>
          <w:szCs w:val="28"/>
        </w:rPr>
      </w:pPr>
    </w:p>
    <w:p w:rsidR="00724D58" w:rsidRDefault="00724D58" w:rsidP="00DC140B">
      <w:pPr>
        <w:autoSpaceDE w:val="0"/>
        <w:autoSpaceDN w:val="0"/>
        <w:adjustRightInd w:val="0"/>
        <w:ind w:left="993" w:hanging="284"/>
        <w:jc w:val="both"/>
        <w:outlineLvl w:val="1"/>
        <w:rPr>
          <w:sz w:val="28"/>
          <w:szCs w:val="28"/>
        </w:rPr>
      </w:pPr>
      <w:r w:rsidRPr="00DC140B">
        <w:rPr>
          <w:sz w:val="28"/>
          <w:szCs w:val="28"/>
        </w:rPr>
        <w:t xml:space="preserve">2. Порядок поддержания в готовности, проведения эксплуатационно-технического обслуживания местной системы оповещения </w:t>
      </w:r>
    </w:p>
    <w:p w:rsidR="00DC140B" w:rsidRPr="00AC2052" w:rsidRDefault="00DC140B" w:rsidP="00DC140B">
      <w:pPr>
        <w:autoSpaceDE w:val="0"/>
        <w:autoSpaceDN w:val="0"/>
        <w:adjustRightInd w:val="0"/>
        <w:ind w:left="993" w:hanging="284"/>
        <w:jc w:val="both"/>
        <w:outlineLvl w:val="1"/>
        <w:rPr>
          <w:sz w:val="28"/>
          <w:szCs w:val="28"/>
        </w:rPr>
      </w:pPr>
    </w:p>
    <w:p w:rsidR="00724D58" w:rsidRPr="005A498A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Ответственность за создание, повседневную эксплуатацию, эксплуатационно-техническое обслуживание, проведение ремонта, </w:t>
      </w:r>
      <w:r w:rsidRPr="00AC2052">
        <w:rPr>
          <w:sz w:val="28"/>
          <w:szCs w:val="28"/>
        </w:rPr>
        <w:t xml:space="preserve">плановых </w:t>
      </w:r>
      <w:r w:rsidRPr="00AC2052">
        <w:rPr>
          <w:sz w:val="28"/>
          <w:szCs w:val="28"/>
        </w:rPr>
        <w:lastRenderedPageBreak/>
        <w:t>и внеплановых проверок работоспособности</w:t>
      </w:r>
      <w:r>
        <w:rPr>
          <w:sz w:val="28"/>
          <w:szCs w:val="28"/>
        </w:rPr>
        <w:t>, совершенствование, реконструкцию, списание оборудов</w:t>
      </w:r>
      <w:r w:rsidR="00DC140B">
        <w:rPr>
          <w:sz w:val="28"/>
          <w:szCs w:val="28"/>
        </w:rPr>
        <w:t>ания местной системы оповещения</w:t>
      </w:r>
      <w:r>
        <w:rPr>
          <w:sz w:val="28"/>
          <w:szCs w:val="28"/>
        </w:rPr>
        <w:t xml:space="preserve">, </w:t>
      </w:r>
      <w:r w:rsidR="00DC140B">
        <w:rPr>
          <w:sz w:val="28"/>
          <w:szCs w:val="28"/>
        </w:rPr>
        <w:t xml:space="preserve">объектовых </w:t>
      </w:r>
      <w:r>
        <w:rPr>
          <w:sz w:val="28"/>
          <w:szCs w:val="28"/>
        </w:rPr>
        <w:t xml:space="preserve">систем оповещения, находящихся на территории Советского района, возлагается на их </w:t>
      </w:r>
      <w:r w:rsidRPr="005A498A">
        <w:rPr>
          <w:sz w:val="28"/>
          <w:szCs w:val="28"/>
        </w:rPr>
        <w:t>собственников (владельцев).</w:t>
      </w:r>
    </w:p>
    <w:p w:rsidR="00724D58" w:rsidRDefault="00724D58" w:rsidP="00724D5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Эксплуатационно-техническое обслуживание систем оповещения всех уровней</w:t>
      </w:r>
      <w:r w:rsidRPr="00AC2052">
        <w:rPr>
          <w:rFonts w:ascii="Times New Roman" w:hAnsi="Times New Roman" w:cs="Times New Roman"/>
          <w:sz w:val="28"/>
          <w:szCs w:val="28"/>
        </w:rPr>
        <w:t xml:space="preserve"> осуществляется на договорной основе</w:t>
      </w:r>
      <w:r>
        <w:rPr>
          <w:rFonts w:ascii="Times New Roman" w:hAnsi="Times New Roman" w:cs="Times New Roman"/>
          <w:sz w:val="28"/>
          <w:szCs w:val="28"/>
        </w:rPr>
        <w:t xml:space="preserve"> либо персоналом, прошедшим специальную подготовку и обучение, имеющим соответствующий допуск на выполнение подобного рода работ.</w:t>
      </w:r>
    </w:p>
    <w:p w:rsidR="00724D58" w:rsidRPr="00AC2052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Плановые и внеплановые проверки работоспособности систем оповещения всех уровней проводятся с участием представителей операторов и организаций связи, иных организаций, с которыми заключены договоры на проведение эксплуатационно-технического обслуживания в соответствии с требованиями Положения по организации эксплуатационно-технического обслуживания, утвержденного приказом</w:t>
      </w:r>
      <w:r w:rsidRPr="00493208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</w:t>
      </w:r>
      <w:r>
        <w:rPr>
          <w:sz w:val="28"/>
          <w:szCs w:val="28"/>
        </w:rPr>
        <w:t>07</w:t>
      </w:r>
      <w:r w:rsidRPr="0049320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93208">
        <w:rPr>
          <w:sz w:val="28"/>
          <w:szCs w:val="28"/>
        </w:rPr>
        <w:t>.200</w:t>
      </w:r>
      <w:r>
        <w:rPr>
          <w:sz w:val="28"/>
          <w:szCs w:val="28"/>
        </w:rPr>
        <w:t>5№877</w:t>
      </w:r>
      <w:r w:rsidRPr="00493208">
        <w:rPr>
          <w:sz w:val="28"/>
          <w:szCs w:val="28"/>
        </w:rPr>
        <w:t>/</w:t>
      </w:r>
      <w:r>
        <w:rPr>
          <w:sz w:val="28"/>
          <w:szCs w:val="28"/>
        </w:rPr>
        <w:t>138</w:t>
      </w:r>
      <w:r w:rsidRPr="00493208">
        <w:rPr>
          <w:sz w:val="28"/>
          <w:szCs w:val="28"/>
        </w:rPr>
        <w:t>/</w:t>
      </w:r>
      <w:r>
        <w:rPr>
          <w:sz w:val="28"/>
          <w:szCs w:val="28"/>
        </w:rPr>
        <w:t>597.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205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C20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Проекты по реконструкции, совершенствованию систем оповещения всех уровней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и управлением защиты населения и территорий администрации Правительства Кировской области. </w:t>
      </w:r>
    </w:p>
    <w:p w:rsidR="00724D58" w:rsidRPr="00D66CA9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6CA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66CA9">
        <w:rPr>
          <w:sz w:val="28"/>
          <w:szCs w:val="28"/>
        </w:rPr>
        <w:t xml:space="preserve">. В целях обеспечения и поддержания в состоянии постоянной готовности к использованию систем оповещения </w:t>
      </w:r>
      <w:r w:rsidR="00AD5DC7">
        <w:rPr>
          <w:sz w:val="28"/>
          <w:szCs w:val="28"/>
        </w:rPr>
        <w:t>управление градостроительства и жизнеобеспечения населения</w:t>
      </w:r>
      <w:r>
        <w:rPr>
          <w:sz w:val="28"/>
          <w:szCs w:val="28"/>
        </w:rPr>
        <w:t xml:space="preserve">, </w:t>
      </w:r>
      <w:r w:rsidRPr="005A498A">
        <w:rPr>
          <w:sz w:val="28"/>
          <w:szCs w:val="28"/>
        </w:rPr>
        <w:t>собственники</w:t>
      </w:r>
      <w:r>
        <w:rPr>
          <w:sz w:val="28"/>
          <w:szCs w:val="28"/>
        </w:rPr>
        <w:t xml:space="preserve"> </w:t>
      </w:r>
      <w:r w:rsidRPr="005A498A">
        <w:rPr>
          <w:sz w:val="28"/>
          <w:szCs w:val="28"/>
        </w:rPr>
        <w:lastRenderedPageBreak/>
        <w:t>(владельц</w:t>
      </w:r>
      <w:r>
        <w:rPr>
          <w:sz w:val="28"/>
          <w:szCs w:val="28"/>
        </w:rPr>
        <w:t>ы</w:t>
      </w:r>
      <w:r w:rsidRPr="005A498A">
        <w:rPr>
          <w:sz w:val="28"/>
          <w:szCs w:val="28"/>
        </w:rPr>
        <w:t>)</w:t>
      </w:r>
      <w:r>
        <w:rPr>
          <w:sz w:val="28"/>
          <w:szCs w:val="28"/>
        </w:rPr>
        <w:t xml:space="preserve"> систем оповещения, находящихся на территории Советского района</w:t>
      </w:r>
      <w:r w:rsidRPr="00D66CA9">
        <w:rPr>
          <w:sz w:val="28"/>
          <w:szCs w:val="28"/>
        </w:rPr>
        <w:t>:</w:t>
      </w:r>
    </w:p>
    <w:p w:rsidR="00724D58" w:rsidRPr="00AC2052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C2052">
        <w:rPr>
          <w:sz w:val="28"/>
          <w:szCs w:val="28"/>
        </w:rPr>
        <w:t>азрабатыва</w:t>
      </w:r>
      <w:r>
        <w:rPr>
          <w:sz w:val="28"/>
          <w:szCs w:val="28"/>
        </w:rPr>
        <w:t>ю</w:t>
      </w:r>
      <w:r w:rsidRPr="00AC2052">
        <w:rPr>
          <w:sz w:val="28"/>
          <w:szCs w:val="28"/>
        </w:rPr>
        <w:t xml:space="preserve">т тексты речевых сообщений для оповещения и информирования </w:t>
      </w:r>
      <w:r>
        <w:rPr>
          <w:sz w:val="28"/>
          <w:szCs w:val="28"/>
        </w:rPr>
        <w:t xml:space="preserve">о ЧС </w:t>
      </w:r>
      <w:r w:rsidRPr="00AC2052">
        <w:rPr>
          <w:sz w:val="28"/>
          <w:szCs w:val="28"/>
        </w:rPr>
        <w:t>населения и организу</w:t>
      </w:r>
      <w:r>
        <w:rPr>
          <w:sz w:val="28"/>
          <w:szCs w:val="28"/>
        </w:rPr>
        <w:t>ю</w:t>
      </w:r>
      <w:r w:rsidRPr="00AC2052">
        <w:rPr>
          <w:sz w:val="28"/>
          <w:szCs w:val="28"/>
        </w:rPr>
        <w:t>т их запись на магни</w:t>
      </w:r>
      <w:r>
        <w:rPr>
          <w:sz w:val="28"/>
          <w:szCs w:val="28"/>
        </w:rPr>
        <w:t>тные и иные носители информации;</w:t>
      </w:r>
    </w:p>
    <w:p w:rsidR="00CD5AB2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2052">
        <w:rPr>
          <w:sz w:val="28"/>
          <w:szCs w:val="28"/>
        </w:rPr>
        <w:t>рганизу</w:t>
      </w:r>
      <w:r>
        <w:rPr>
          <w:sz w:val="28"/>
          <w:szCs w:val="28"/>
        </w:rPr>
        <w:t>ю</w:t>
      </w:r>
      <w:r w:rsidRPr="00AC2052">
        <w:rPr>
          <w:sz w:val="28"/>
          <w:szCs w:val="28"/>
        </w:rPr>
        <w:t>т и осуществля</w:t>
      </w:r>
      <w:r>
        <w:rPr>
          <w:sz w:val="28"/>
          <w:szCs w:val="28"/>
        </w:rPr>
        <w:t>ю</w:t>
      </w:r>
      <w:r w:rsidRPr="00AC2052">
        <w:rPr>
          <w:sz w:val="28"/>
          <w:szCs w:val="28"/>
        </w:rPr>
        <w:t xml:space="preserve">т подготовку </w:t>
      </w:r>
      <w:r>
        <w:rPr>
          <w:sz w:val="28"/>
          <w:szCs w:val="28"/>
        </w:rPr>
        <w:t>персонала</w:t>
      </w:r>
      <w:r w:rsidRPr="004D0770">
        <w:rPr>
          <w:sz w:val="28"/>
          <w:szCs w:val="28"/>
        </w:rPr>
        <w:t xml:space="preserve"> ЕДДС</w:t>
      </w:r>
      <w:r w:rsidR="00FE5F9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ДДС объектов </w:t>
      </w:r>
      <w:r w:rsidRPr="00AC2052">
        <w:rPr>
          <w:sz w:val="28"/>
          <w:szCs w:val="28"/>
        </w:rPr>
        <w:t xml:space="preserve">по передаче сигналов оповещения и информации </w:t>
      </w:r>
      <w:r>
        <w:rPr>
          <w:sz w:val="28"/>
          <w:szCs w:val="28"/>
        </w:rPr>
        <w:t xml:space="preserve">о ЧС </w:t>
      </w:r>
      <w:r w:rsidRPr="00AC2052">
        <w:rPr>
          <w:sz w:val="28"/>
          <w:szCs w:val="28"/>
        </w:rPr>
        <w:t>в мирное и воен</w:t>
      </w:r>
      <w:r>
        <w:rPr>
          <w:sz w:val="28"/>
          <w:szCs w:val="28"/>
        </w:rPr>
        <w:t>ное время;</w:t>
      </w:r>
      <w:r w:rsidR="00CD5AB2">
        <w:rPr>
          <w:sz w:val="28"/>
          <w:szCs w:val="28"/>
        </w:rPr>
        <w:t xml:space="preserve"> </w:t>
      </w:r>
    </w:p>
    <w:p w:rsidR="00724D58" w:rsidRPr="00AC2052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2052">
        <w:rPr>
          <w:sz w:val="28"/>
          <w:szCs w:val="28"/>
        </w:rPr>
        <w:t>ланиру</w:t>
      </w:r>
      <w:r>
        <w:rPr>
          <w:sz w:val="28"/>
          <w:szCs w:val="28"/>
        </w:rPr>
        <w:t>ю</w:t>
      </w:r>
      <w:r w:rsidRPr="00AC2052">
        <w:rPr>
          <w:sz w:val="28"/>
          <w:szCs w:val="28"/>
        </w:rPr>
        <w:t>т и провод</w:t>
      </w:r>
      <w:r>
        <w:rPr>
          <w:sz w:val="28"/>
          <w:szCs w:val="28"/>
        </w:rPr>
        <w:t>я</w:t>
      </w:r>
      <w:r w:rsidRPr="00AC2052">
        <w:rPr>
          <w:sz w:val="28"/>
          <w:szCs w:val="28"/>
        </w:rPr>
        <w:t>т совместно с организациями связи, операторами связи</w:t>
      </w:r>
      <w:r>
        <w:rPr>
          <w:sz w:val="28"/>
          <w:szCs w:val="28"/>
        </w:rPr>
        <w:t>, иными организациями</w:t>
      </w:r>
      <w:r w:rsidRPr="00AC2052">
        <w:rPr>
          <w:sz w:val="28"/>
          <w:szCs w:val="28"/>
        </w:rPr>
        <w:t xml:space="preserve"> проверки </w:t>
      </w:r>
      <w:r w:rsidR="00F8540F">
        <w:rPr>
          <w:sz w:val="28"/>
          <w:szCs w:val="28"/>
        </w:rPr>
        <w:t>систем оповещения</w:t>
      </w:r>
      <w:r>
        <w:rPr>
          <w:sz w:val="28"/>
          <w:szCs w:val="28"/>
        </w:rPr>
        <w:t xml:space="preserve"> всех уровней</w:t>
      </w:r>
      <w:r w:rsidRPr="00AC2052">
        <w:rPr>
          <w:sz w:val="28"/>
          <w:szCs w:val="28"/>
        </w:rPr>
        <w:t xml:space="preserve">, тренировки по передаче сигналов </w:t>
      </w:r>
      <w:r>
        <w:rPr>
          <w:sz w:val="28"/>
          <w:szCs w:val="28"/>
        </w:rPr>
        <w:t>оповещения и информации;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C2052">
        <w:rPr>
          <w:sz w:val="28"/>
          <w:szCs w:val="28"/>
        </w:rPr>
        <w:t>азрабатыва</w:t>
      </w:r>
      <w:r>
        <w:rPr>
          <w:sz w:val="28"/>
          <w:szCs w:val="28"/>
        </w:rPr>
        <w:t>ю</w:t>
      </w:r>
      <w:r w:rsidRPr="00AC2052">
        <w:rPr>
          <w:sz w:val="28"/>
          <w:szCs w:val="28"/>
        </w:rPr>
        <w:t>т совместно с организациями связи, операторами связи</w:t>
      </w:r>
      <w:r>
        <w:rPr>
          <w:sz w:val="28"/>
          <w:szCs w:val="28"/>
        </w:rPr>
        <w:t xml:space="preserve">, иными </w:t>
      </w:r>
      <w:r w:rsidRPr="00AC2052">
        <w:rPr>
          <w:sz w:val="28"/>
          <w:szCs w:val="28"/>
        </w:rPr>
        <w:t xml:space="preserve">организациями порядок взаимодействия </w:t>
      </w:r>
      <w:r>
        <w:rPr>
          <w:sz w:val="28"/>
          <w:szCs w:val="28"/>
        </w:rPr>
        <w:t xml:space="preserve">ЕДДС </w:t>
      </w:r>
      <w:r w:rsidRPr="004D0770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1E4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ДДС объектов </w:t>
      </w:r>
      <w:r w:rsidRPr="00AC2052">
        <w:rPr>
          <w:sz w:val="28"/>
          <w:szCs w:val="28"/>
        </w:rPr>
        <w:t xml:space="preserve">при передаче сигналов </w:t>
      </w:r>
      <w:r>
        <w:rPr>
          <w:sz w:val="28"/>
          <w:szCs w:val="28"/>
        </w:rPr>
        <w:t>оповещения и информации;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эксплуатационно-техническое обслуживание оборудования систем оповещения, находящихся на их балансе;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мероприятия по совершенствованию систем оповещения;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и проводят списание оборудования систем оповещения.</w:t>
      </w:r>
    </w:p>
    <w:p w:rsidR="00724D58" w:rsidRPr="00AC2052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6CA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66CA9">
        <w:rPr>
          <w:sz w:val="28"/>
          <w:szCs w:val="28"/>
        </w:rPr>
        <w:t xml:space="preserve">. В целях поддержания в состоянии постоянной готовности к </w:t>
      </w:r>
      <w:r w:rsidRPr="00896AB7">
        <w:rPr>
          <w:sz w:val="28"/>
          <w:szCs w:val="28"/>
        </w:rPr>
        <w:t>выполнению задач</w:t>
      </w:r>
      <w:r>
        <w:rPr>
          <w:sz w:val="28"/>
          <w:szCs w:val="28"/>
        </w:rPr>
        <w:t xml:space="preserve"> </w:t>
      </w:r>
      <w:r w:rsidRPr="00D66CA9">
        <w:rPr>
          <w:sz w:val="28"/>
          <w:szCs w:val="28"/>
        </w:rPr>
        <w:t>систем</w:t>
      </w:r>
      <w:r w:rsidR="007F6535">
        <w:rPr>
          <w:sz w:val="28"/>
          <w:szCs w:val="28"/>
        </w:rPr>
        <w:t xml:space="preserve">ы оповещения </w:t>
      </w:r>
      <w:r w:rsidRPr="00D66CA9">
        <w:rPr>
          <w:sz w:val="28"/>
          <w:szCs w:val="28"/>
        </w:rPr>
        <w:t>всех уровней</w:t>
      </w:r>
      <w:r w:rsidR="007F65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6CA9">
        <w:rPr>
          <w:sz w:val="28"/>
          <w:szCs w:val="28"/>
        </w:rPr>
        <w:t>организации связи, операторы связи, организации телерадиовещания, иные организации, с которыми заключены договоры на проведение эксплуатационно-технического обслуживания систем о</w:t>
      </w:r>
      <w:r>
        <w:rPr>
          <w:sz w:val="28"/>
          <w:szCs w:val="28"/>
        </w:rPr>
        <w:t>повещения и информирования, на договорной основе:</w:t>
      </w:r>
    </w:p>
    <w:p w:rsidR="00724D58" w:rsidRPr="00AC2052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2052">
        <w:rPr>
          <w:sz w:val="28"/>
          <w:szCs w:val="28"/>
        </w:rPr>
        <w:t>беспечива</w:t>
      </w:r>
      <w:r>
        <w:rPr>
          <w:sz w:val="28"/>
          <w:szCs w:val="28"/>
        </w:rPr>
        <w:t>ю</w:t>
      </w:r>
      <w:r w:rsidRPr="00AC2052">
        <w:rPr>
          <w:sz w:val="28"/>
          <w:szCs w:val="28"/>
        </w:rPr>
        <w:t xml:space="preserve">т техническую готовность средств оповещения, средств связи, каналов связи и аппаратуры телерадиовещания, </w:t>
      </w:r>
      <w:r>
        <w:rPr>
          <w:sz w:val="28"/>
          <w:szCs w:val="28"/>
        </w:rPr>
        <w:t xml:space="preserve">студий, иных электронных средств массовой информации и оборудования, </w:t>
      </w:r>
      <w:r w:rsidRPr="00AC2052">
        <w:rPr>
          <w:sz w:val="28"/>
          <w:szCs w:val="28"/>
        </w:rPr>
        <w:t xml:space="preserve">используемых в </w:t>
      </w:r>
      <w:r>
        <w:rPr>
          <w:sz w:val="28"/>
          <w:szCs w:val="28"/>
        </w:rPr>
        <w:t>системах оповещения</w:t>
      </w:r>
      <w:r w:rsidRPr="00AC2052">
        <w:rPr>
          <w:sz w:val="28"/>
          <w:szCs w:val="28"/>
        </w:rPr>
        <w:t xml:space="preserve">, к </w:t>
      </w:r>
      <w:r>
        <w:rPr>
          <w:sz w:val="28"/>
          <w:szCs w:val="28"/>
        </w:rPr>
        <w:t>использованию для информирования и оповещения;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AC2052">
        <w:rPr>
          <w:sz w:val="28"/>
          <w:szCs w:val="28"/>
        </w:rPr>
        <w:t>пределя</w:t>
      </w:r>
      <w:r>
        <w:rPr>
          <w:sz w:val="28"/>
          <w:szCs w:val="28"/>
        </w:rPr>
        <w:t>ю</w:t>
      </w:r>
      <w:r w:rsidRPr="00AC2052">
        <w:rPr>
          <w:sz w:val="28"/>
          <w:szCs w:val="28"/>
        </w:rPr>
        <w:t xml:space="preserve">т по заявкам </w:t>
      </w:r>
      <w:r>
        <w:rPr>
          <w:sz w:val="28"/>
          <w:szCs w:val="28"/>
        </w:rPr>
        <w:t xml:space="preserve">собственников (владельцев) систем оповещения </w:t>
      </w:r>
      <w:r w:rsidRPr="00AC2052">
        <w:rPr>
          <w:sz w:val="28"/>
          <w:szCs w:val="28"/>
        </w:rPr>
        <w:t xml:space="preserve">перечень сетевых ресурсов, </w:t>
      </w:r>
      <w:r>
        <w:rPr>
          <w:sz w:val="28"/>
          <w:szCs w:val="28"/>
        </w:rPr>
        <w:t xml:space="preserve">каналов, средств связи и телерадиовещания, иных электронных средств массовой информации и оборудования, </w:t>
      </w:r>
      <w:r w:rsidRPr="00AC2052">
        <w:rPr>
          <w:sz w:val="28"/>
          <w:szCs w:val="28"/>
        </w:rPr>
        <w:t xml:space="preserve">предназначенных для функционирования </w:t>
      </w:r>
      <w:r>
        <w:rPr>
          <w:sz w:val="28"/>
          <w:szCs w:val="28"/>
        </w:rPr>
        <w:t>систем оповещения всех уровней;</w:t>
      </w:r>
    </w:p>
    <w:p w:rsidR="00724D58" w:rsidRPr="00AC2052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 xml:space="preserve">производят запись речевых сообщений для оповещения </w:t>
      </w:r>
      <w:r>
        <w:rPr>
          <w:sz w:val="28"/>
          <w:szCs w:val="28"/>
        </w:rPr>
        <w:t xml:space="preserve">и информирования о ЧС, </w:t>
      </w:r>
      <w:r w:rsidRPr="00D66CA9">
        <w:rPr>
          <w:sz w:val="28"/>
          <w:szCs w:val="28"/>
        </w:rPr>
        <w:t>проведении проверок работоспособности</w:t>
      </w:r>
      <w:r>
        <w:rPr>
          <w:sz w:val="28"/>
          <w:szCs w:val="28"/>
        </w:rPr>
        <w:t xml:space="preserve"> систем оповещения </w:t>
      </w:r>
      <w:r w:rsidRPr="00AC2052">
        <w:rPr>
          <w:sz w:val="28"/>
          <w:szCs w:val="28"/>
        </w:rPr>
        <w:t>на магнитные и иные носители информации.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5F9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84278">
        <w:rPr>
          <w:sz w:val="28"/>
          <w:szCs w:val="28"/>
        </w:rPr>
        <w:t>Управление градостроительства и жизнеобеспечения населения</w:t>
      </w:r>
      <w:r>
        <w:rPr>
          <w:sz w:val="28"/>
          <w:szCs w:val="28"/>
        </w:rPr>
        <w:t>,</w:t>
      </w:r>
      <w:r w:rsidRPr="005A498A">
        <w:rPr>
          <w:sz w:val="28"/>
          <w:szCs w:val="28"/>
        </w:rPr>
        <w:t xml:space="preserve"> собственники (владельц</w:t>
      </w:r>
      <w:r>
        <w:rPr>
          <w:sz w:val="28"/>
          <w:szCs w:val="28"/>
        </w:rPr>
        <w:t>ы</w:t>
      </w:r>
      <w:r w:rsidRPr="005A498A">
        <w:rPr>
          <w:sz w:val="28"/>
          <w:szCs w:val="28"/>
        </w:rPr>
        <w:t>)</w:t>
      </w:r>
      <w:r>
        <w:rPr>
          <w:sz w:val="28"/>
          <w:szCs w:val="28"/>
        </w:rPr>
        <w:t xml:space="preserve"> местной системы оповещения Советского района, </w:t>
      </w:r>
      <w:r w:rsidR="007F6535">
        <w:rPr>
          <w:sz w:val="28"/>
          <w:szCs w:val="28"/>
        </w:rPr>
        <w:t xml:space="preserve">объектовых </w:t>
      </w:r>
      <w:r>
        <w:rPr>
          <w:sz w:val="28"/>
          <w:szCs w:val="28"/>
        </w:rPr>
        <w:t>систем оповещения, находящихся на территории Советского района, организации связи, операторы связи, организации телерадиовещания, организации</w:t>
      </w:r>
      <w:r w:rsidR="00784278">
        <w:rPr>
          <w:sz w:val="28"/>
          <w:szCs w:val="28"/>
        </w:rPr>
        <w:t xml:space="preserve"> </w:t>
      </w:r>
      <w:r w:rsidRPr="004A170E">
        <w:rPr>
          <w:sz w:val="28"/>
          <w:szCs w:val="28"/>
        </w:rPr>
        <w:t>–</w:t>
      </w:r>
      <w:r w:rsidR="00784278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владельцы иных электронных средств массовой информации проводят комплекс организационно-технических мероприятий по исключению несанкционированного задействования местной системы оповещения, иного оборудования, используемого для информирования и оповещения.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5F9E">
        <w:rPr>
          <w:sz w:val="28"/>
          <w:szCs w:val="28"/>
        </w:rPr>
        <w:t>8</w:t>
      </w:r>
      <w:r>
        <w:rPr>
          <w:sz w:val="28"/>
          <w:szCs w:val="28"/>
        </w:rPr>
        <w:t xml:space="preserve">. В случае несанкционированного задействования систем оповещения всех уровней их </w:t>
      </w:r>
      <w:r w:rsidRPr="005A498A">
        <w:rPr>
          <w:sz w:val="28"/>
          <w:szCs w:val="28"/>
        </w:rPr>
        <w:t>собственники</w:t>
      </w:r>
      <w:r>
        <w:rPr>
          <w:sz w:val="28"/>
          <w:szCs w:val="28"/>
        </w:rPr>
        <w:t xml:space="preserve"> </w:t>
      </w:r>
      <w:r w:rsidRPr="005A498A">
        <w:rPr>
          <w:sz w:val="28"/>
          <w:szCs w:val="28"/>
        </w:rPr>
        <w:t>(владельц</w:t>
      </w:r>
      <w:r>
        <w:rPr>
          <w:sz w:val="28"/>
          <w:szCs w:val="28"/>
        </w:rPr>
        <w:t>ы</w:t>
      </w:r>
      <w:r w:rsidRPr="005A498A">
        <w:rPr>
          <w:sz w:val="28"/>
          <w:szCs w:val="28"/>
        </w:rPr>
        <w:t>)</w:t>
      </w:r>
      <w:r w:rsidR="007F6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обязаны проинформировать </w:t>
      </w:r>
      <w:r w:rsidR="003263F5">
        <w:rPr>
          <w:sz w:val="28"/>
          <w:szCs w:val="28"/>
        </w:rPr>
        <w:t>управление градостроительства и жизнеобеспечения населения</w:t>
      </w:r>
      <w:r>
        <w:rPr>
          <w:sz w:val="28"/>
          <w:szCs w:val="28"/>
        </w:rPr>
        <w:t xml:space="preserve">, Главное управление </w:t>
      </w:r>
      <w:r w:rsidRPr="005D43C6">
        <w:rPr>
          <w:sz w:val="28"/>
          <w:szCs w:val="28"/>
        </w:rPr>
        <w:t>Министерства Российской Федерации по делам гражданской обороны</w:t>
      </w:r>
      <w:r>
        <w:rPr>
          <w:sz w:val="28"/>
          <w:szCs w:val="28"/>
        </w:rPr>
        <w:t xml:space="preserve">, чрезвычайным ситуациям и ликвидации последствий стихийных бедствий по </w:t>
      </w:r>
      <w:r w:rsidRPr="00D31818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и организовать оповещение и информирование населения в зоне действия систем оповещения о ложном задействовании вышеуказанных систем.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Контроль и проверки местной системы оповещения в части выполнения мероприятий по организованному и своевременному переводу органов управления на условия военного времени осуществляет управление специальных программ и информационной безопасности администрации Правительства Кировской области.</w:t>
      </w:r>
    </w:p>
    <w:p w:rsidR="00724D58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02C9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0</w:t>
      </w:r>
      <w:r w:rsidRPr="008302C9">
        <w:rPr>
          <w:sz w:val="28"/>
          <w:szCs w:val="28"/>
        </w:rPr>
        <w:t>. Финансирование создания, совершенствования и поддержания в состоянии постоянной готовности систем оповещения всех уровней, возмещение затрат, понесенных организациями связи и организациями телерадиовещания,</w:t>
      </w:r>
      <w:r>
        <w:rPr>
          <w:sz w:val="28"/>
          <w:szCs w:val="28"/>
        </w:rPr>
        <w:t xml:space="preserve"> </w:t>
      </w:r>
      <w:r w:rsidRPr="008302C9">
        <w:rPr>
          <w:sz w:val="28"/>
          <w:szCs w:val="28"/>
        </w:rPr>
        <w:t>иными организациями, привлекаемыми к обеспечению оповещения и информирования, организациями, с которыми заключены договоры на проведение эксплуатационно-технического обслуживания, осуществляется в соответствии с</w:t>
      </w:r>
      <w:r>
        <w:rPr>
          <w:sz w:val="28"/>
          <w:szCs w:val="28"/>
        </w:rPr>
        <w:t xml:space="preserve"> действующим законодательством.</w:t>
      </w:r>
    </w:p>
    <w:p w:rsidR="00724D58" w:rsidRPr="008302C9" w:rsidRDefault="00724D58" w:rsidP="00724D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24D58" w:rsidRPr="00650014" w:rsidRDefault="00724D58" w:rsidP="00724D5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724D58" w:rsidRPr="00650014" w:rsidSect="00DE7EAB">
      <w:headerReference w:type="even" r:id="rId7"/>
      <w:headerReference w:type="default" r:id="rId8"/>
      <w:pgSz w:w="11906" w:h="16838" w:code="9"/>
      <w:pgMar w:top="1418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D7" w:rsidRDefault="00C66FD7">
      <w:r>
        <w:separator/>
      </w:r>
    </w:p>
  </w:endnote>
  <w:endnote w:type="continuationSeparator" w:id="1">
    <w:p w:rsidR="00C66FD7" w:rsidRDefault="00C6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D7" w:rsidRDefault="00C66FD7">
      <w:r>
        <w:separator/>
      </w:r>
    </w:p>
  </w:footnote>
  <w:footnote w:type="continuationSeparator" w:id="1">
    <w:p w:rsidR="00C66FD7" w:rsidRDefault="00C6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7C" w:rsidRDefault="009479FB" w:rsidP="00FD03F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A7E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A7E7C" w:rsidRDefault="007A7E7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7C" w:rsidRDefault="009479FB" w:rsidP="00FD03F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A7E7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15C47">
      <w:rPr>
        <w:rStyle w:val="ad"/>
        <w:noProof/>
      </w:rPr>
      <w:t>3</w:t>
    </w:r>
    <w:r>
      <w:rPr>
        <w:rStyle w:val="ad"/>
      </w:rPr>
      <w:fldChar w:fldCharType="end"/>
    </w:r>
  </w:p>
  <w:p w:rsidR="007A7E7C" w:rsidRDefault="007A7E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0DD"/>
    <w:multiLevelType w:val="multilevel"/>
    <w:tmpl w:val="E7D45A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357"/>
  <w:doNotHyphenateCaps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698"/>
    <w:rsid w:val="0000602C"/>
    <w:rsid w:val="00020BDA"/>
    <w:rsid w:val="00020D58"/>
    <w:rsid w:val="00026DDA"/>
    <w:rsid w:val="00027614"/>
    <w:rsid w:val="000352C5"/>
    <w:rsid w:val="00060C46"/>
    <w:rsid w:val="000707D7"/>
    <w:rsid w:val="00081876"/>
    <w:rsid w:val="00084EEE"/>
    <w:rsid w:val="000B03A7"/>
    <w:rsid w:val="000D0A45"/>
    <w:rsid w:val="000D0B10"/>
    <w:rsid w:val="000D2671"/>
    <w:rsid w:val="000E3312"/>
    <w:rsid w:val="00106CEE"/>
    <w:rsid w:val="00110B3B"/>
    <w:rsid w:val="00111671"/>
    <w:rsid w:val="001355DA"/>
    <w:rsid w:val="001434DC"/>
    <w:rsid w:val="00150AE4"/>
    <w:rsid w:val="00160A10"/>
    <w:rsid w:val="00187493"/>
    <w:rsid w:val="001B58EC"/>
    <w:rsid w:val="001C4B80"/>
    <w:rsid w:val="001C6E8D"/>
    <w:rsid w:val="001D0F58"/>
    <w:rsid w:val="001E457E"/>
    <w:rsid w:val="001E52A2"/>
    <w:rsid w:val="001F1095"/>
    <w:rsid w:val="001F3B43"/>
    <w:rsid w:val="001F7C0A"/>
    <w:rsid w:val="00200ABB"/>
    <w:rsid w:val="0020243E"/>
    <w:rsid w:val="002075EC"/>
    <w:rsid w:val="002101DB"/>
    <w:rsid w:val="002151A2"/>
    <w:rsid w:val="00230E11"/>
    <w:rsid w:val="002457EC"/>
    <w:rsid w:val="00250760"/>
    <w:rsid w:val="00263068"/>
    <w:rsid w:val="002824E8"/>
    <w:rsid w:val="00286C76"/>
    <w:rsid w:val="00286FA0"/>
    <w:rsid w:val="002B07E7"/>
    <w:rsid w:val="002C4EA6"/>
    <w:rsid w:val="002E34A6"/>
    <w:rsid w:val="002F2134"/>
    <w:rsid w:val="00306334"/>
    <w:rsid w:val="00312B15"/>
    <w:rsid w:val="003263F5"/>
    <w:rsid w:val="003355FB"/>
    <w:rsid w:val="00337AAA"/>
    <w:rsid w:val="00342D03"/>
    <w:rsid w:val="00367066"/>
    <w:rsid w:val="003706A5"/>
    <w:rsid w:val="00387A06"/>
    <w:rsid w:val="0039420B"/>
    <w:rsid w:val="0039564F"/>
    <w:rsid w:val="003B3636"/>
    <w:rsid w:val="003D646A"/>
    <w:rsid w:val="003F1811"/>
    <w:rsid w:val="00413A26"/>
    <w:rsid w:val="004416E8"/>
    <w:rsid w:val="0045283C"/>
    <w:rsid w:val="004771D4"/>
    <w:rsid w:val="00484309"/>
    <w:rsid w:val="00492B1A"/>
    <w:rsid w:val="004932C3"/>
    <w:rsid w:val="004A18C8"/>
    <w:rsid w:val="004E4D08"/>
    <w:rsid w:val="004F561B"/>
    <w:rsid w:val="005022E5"/>
    <w:rsid w:val="0050574A"/>
    <w:rsid w:val="0055196F"/>
    <w:rsid w:val="00573C39"/>
    <w:rsid w:val="00583CF5"/>
    <w:rsid w:val="00596B46"/>
    <w:rsid w:val="00597036"/>
    <w:rsid w:val="005C6CC6"/>
    <w:rsid w:val="005E43CD"/>
    <w:rsid w:val="00607543"/>
    <w:rsid w:val="00622B8F"/>
    <w:rsid w:val="00626D24"/>
    <w:rsid w:val="0064582C"/>
    <w:rsid w:val="006468C8"/>
    <w:rsid w:val="00647743"/>
    <w:rsid w:val="00647ED7"/>
    <w:rsid w:val="00651126"/>
    <w:rsid w:val="006703F8"/>
    <w:rsid w:val="006801ED"/>
    <w:rsid w:val="006870C9"/>
    <w:rsid w:val="00691CD8"/>
    <w:rsid w:val="006962F1"/>
    <w:rsid w:val="006A6272"/>
    <w:rsid w:val="006C3E55"/>
    <w:rsid w:val="006F5F7C"/>
    <w:rsid w:val="00724D58"/>
    <w:rsid w:val="0073222E"/>
    <w:rsid w:val="00732A6F"/>
    <w:rsid w:val="00755829"/>
    <w:rsid w:val="0076752B"/>
    <w:rsid w:val="00771E74"/>
    <w:rsid w:val="007722A4"/>
    <w:rsid w:val="0077670C"/>
    <w:rsid w:val="00781756"/>
    <w:rsid w:val="00784278"/>
    <w:rsid w:val="007A7E7C"/>
    <w:rsid w:val="007D620F"/>
    <w:rsid w:val="007F6535"/>
    <w:rsid w:val="00803721"/>
    <w:rsid w:val="00805161"/>
    <w:rsid w:val="008166C1"/>
    <w:rsid w:val="00822988"/>
    <w:rsid w:val="00826683"/>
    <w:rsid w:val="008267EA"/>
    <w:rsid w:val="00834895"/>
    <w:rsid w:val="00835347"/>
    <w:rsid w:val="00835F86"/>
    <w:rsid w:val="00840B11"/>
    <w:rsid w:val="00853F4A"/>
    <w:rsid w:val="00857D03"/>
    <w:rsid w:val="00875F01"/>
    <w:rsid w:val="00882CFA"/>
    <w:rsid w:val="00886206"/>
    <w:rsid w:val="0089546B"/>
    <w:rsid w:val="008B144E"/>
    <w:rsid w:val="008D2397"/>
    <w:rsid w:val="008D4741"/>
    <w:rsid w:val="008D4A0C"/>
    <w:rsid w:val="00910AA9"/>
    <w:rsid w:val="009165F8"/>
    <w:rsid w:val="009366C7"/>
    <w:rsid w:val="009479FB"/>
    <w:rsid w:val="00950005"/>
    <w:rsid w:val="009561F5"/>
    <w:rsid w:val="009629F5"/>
    <w:rsid w:val="00970A8B"/>
    <w:rsid w:val="00992A18"/>
    <w:rsid w:val="009A1BEB"/>
    <w:rsid w:val="009B0C8A"/>
    <w:rsid w:val="009C23A3"/>
    <w:rsid w:val="009E0F60"/>
    <w:rsid w:val="009F608E"/>
    <w:rsid w:val="00A15C47"/>
    <w:rsid w:val="00A1631D"/>
    <w:rsid w:val="00A17CD6"/>
    <w:rsid w:val="00A227FA"/>
    <w:rsid w:val="00A22BD3"/>
    <w:rsid w:val="00A610CB"/>
    <w:rsid w:val="00A72C94"/>
    <w:rsid w:val="00A7589D"/>
    <w:rsid w:val="00A81570"/>
    <w:rsid w:val="00A96B78"/>
    <w:rsid w:val="00AA540B"/>
    <w:rsid w:val="00AB509C"/>
    <w:rsid w:val="00AC3145"/>
    <w:rsid w:val="00AD5DC7"/>
    <w:rsid w:val="00AE5F7B"/>
    <w:rsid w:val="00AE6392"/>
    <w:rsid w:val="00B43983"/>
    <w:rsid w:val="00B43B6F"/>
    <w:rsid w:val="00B46C78"/>
    <w:rsid w:val="00B83036"/>
    <w:rsid w:val="00B90BCD"/>
    <w:rsid w:val="00BD4B82"/>
    <w:rsid w:val="00BE4DA8"/>
    <w:rsid w:val="00BE589D"/>
    <w:rsid w:val="00BF4D7D"/>
    <w:rsid w:val="00C14D5A"/>
    <w:rsid w:val="00C223C1"/>
    <w:rsid w:val="00C34928"/>
    <w:rsid w:val="00C459B9"/>
    <w:rsid w:val="00C5035F"/>
    <w:rsid w:val="00C51F1E"/>
    <w:rsid w:val="00C617E0"/>
    <w:rsid w:val="00C65C07"/>
    <w:rsid w:val="00C66FD7"/>
    <w:rsid w:val="00C67AE0"/>
    <w:rsid w:val="00C75BF5"/>
    <w:rsid w:val="00CD348C"/>
    <w:rsid w:val="00CD451E"/>
    <w:rsid w:val="00CD5AB2"/>
    <w:rsid w:val="00CF7259"/>
    <w:rsid w:val="00D03C67"/>
    <w:rsid w:val="00D1422B"/>
    <w:rsid w:val="00D32593"/>
    <w:rsid w:val="00D37DAC"/>
    <w:rsid w:val="00D57BE1"/>
    <w:rsid w:val="00D74639"/>
    <w:rsid w:val="00D87BB7"/>
    <w:rsid w:val="00DA3CFB"/>
    <w:rsid w:val="00DB1597"/>
    <w:rsid w:val="00DB6D32"/>
    <w:rsid w:val="00DC140B"/>
    <w:rsid w:val="00DD2AEC"/>
    <w:rsid w:val="00DD6ABC"/>
    <w:rsid w:val="00DD750E"/>
    <w:rsid w:val="00DE7EAB"/>
    <w:rsid w:val="00E11D3F"/>
    <w:rsid w:val="00E21358"/>
    <w:rsid w:val="00E61FAB"/>
    <w:rsid w:val="00E66662"/>
    <w:rsid w:val="00E70927"/>
    <w:rsid w:val="00E97666"/>
    <w:rsid w:val="00EB2056"/>
    <w:rsid w:val="00EB3B26"/>
    <w:rsid w:val="00EC1463"/>
    <w:rsid w:val="00EC441D"/>
    <w:rsid w:val="00ED73AC"/>
    <w:rsid w:val="00EE0698"/>
    <w:rsid w:val="00EE490B"/>
    <w:rsid w:val="00EE60FC"/>
    <w:rsid w:val="00EF6BB0"/>
    <w:rsid w:val="00F11478"/>
    <w:rsid w:val="00F21C9D"/>
    <w:rsid w:val="00F41A6F"/>
    <w:rsid w:val="00F442CC"/>
    <w:rsid w:val="00F44E78"/>
    <w:rsid w:val="00F46AEE"/>
    <w:rsid w:val="00F532B8"/>
    <w:rsid w:val="00F55876"/>
    <w:rsid w:val="00F56ABE"/>
    <w:rsid w:val="00F65793"/>
    <w:rsid w:val="00F66CBB"/>
    <w:rsid w:val="00F75D21"/>
    <w:rsid w:val="00F762A8"/>
    <w:rsid w:val="00F771BB"/>
    <w:rsid w:val="00F8540F"/>
    <w:rsid w:val="00F9729C"/>
    <w:rsid w:val="00FB15E3"/>
    <w:rsid w:val="00FB1974"/>
    <w:rsid w:val="00FB40C6"/>
    <w:rsid w:val="00FC7A06"/>
    <w:rsid w:val="00FD03F7"/>
    <w:rsid w:val="00FE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D03"/>
    <w:rPr>
      <w:sz w:val="24"/>
      <w:szCs w:val="24"/>
    </w:rPr>
  </w:style>
  <w:style w:type="paragraph" w:styleId="1">
    <w:name w:val="heading 1"/>
    <w:basedOn w:val="a"/>
    <w:next w:val="a"/>
    <w:qFormat/>
    <w:rsid w:val="00D7463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63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74639"/>
    <w:rPr>
      <w:b/>
      <w:sz w:val="28"/>
      <w:lang w:val="ru-RU" w:eastAsia="ru-RU" w:bidi="ar-SA"/>
    </w:rPr>
  </w:style>
  <w:style w:type="paragraph" w:customStyle="1" w:styleId="ConsPlusTitle">
    <w:name w:val="ConsPlusTitle"/>
    <w:rsid w:val="00D746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74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74639"/>
    <w:rPr>
      <w:rFonts w:ascii="Century Bash" w:hAnsi="Century Bash" w:cs="Century Bash"/>
      <w:sz w:val="30"/>
      <w:szCs w:val="30"/>
    </w:rPr>
  </w:style>
  <w:style w:type="character" w:customStyle="1" w:styleId="a6">
    <w:name w:val="Основной текст Знак"/>
    <w:basedOn w:val="a0"/>
    <w:link w:val="a5"/>
    <w:semiHidden/>
    <w:locked/>
    <w:rsid w:val="00D74639"/>
    <w:rPr>
      <w:rFonts w:ascii="Century Bash" w:hAnsi="Century Bash" w:cs="Century Bash"/>
      <w:sz w:val="30"/>
      <w:szCs w:val="30"/>
      <w:lang w:val="ru-RU" w:eastAsia="ru-RU" w:bidi="ar-SA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D7463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аголовок 1"/>
    <w:basedOn w:val="a"/>
    <w:next w:val="a"/>
    <w:rsid w:val="00D74639"/>
    <w:pPr>
      <w:keepNext/>
      <w:widowControl w:val="0"/>
      <w:jc w:val="center"/>
    </w:pPr>
    <w:rPr>
      <w:sz w:val="28"/>
      <w:szCs w:val="28"/>
    </w:rPr>
  </w:style>
  <w:style w:type="character" w:customStyle="1" w:styleId="a8">
    <w:name w:val="Гипертекстовая ссылка"/>
    <w:basedOn w:val="a0"/>
    <w:rsid w:val="00D74639"/>
    <w:rPr>
      <w:color w:val="auto"/>
    </w:rPr>
  </w:style>
  <w:style w:type="character" w:styleId="a9">
    <w:name w:val="Strong"/>
    <w:basedOn w:val="a0"/>
    <w:qFormat/>
    <w:rsid w:val="00D74639"/>
    <w:rPr>
      <w:b/>
      <w:bCs/>
    </w:rPr>
  </w:style>
  <w:style w:type="character" w:styleId="aa">
    <w:name w:val="Hyperlink"/>
    <w:basedOn w:val="a0"/>
    <w:rsid w:val="00111671"/>
    <w:rPr>
      <w:color w:val="0000FF"/>
      <w:u w:val="single"/>
    </w:rPr>
  </w:style>
  <w:style w:type="paragraph" w:customStyle="1" w:styleId="11">
    <w:name w:val="Абзац списка1"/>
    <w:basedOn w:val="a"/>
    <w:rsid w:val="00111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826683"/>
    <w:pPr>
      <w:spacing w:after="120" w:line="480" w:lineRule="auto"/>
    </w:pPr>
  </w:style>
  <w:style w:type="paragraph" w:customStyle="1" w:styleId="ConsNormal">
    <w:name w:val="ConsNormal"/>
    <w:rsid w:val="008266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HTML">
    <w:name w:val="HTML Preformatted"/>
    <w:basedOn w:val="a"/>
    <w:link w:val="HTML0"/>
    <w:semiHidden/>
    <w:rsid w:val="00826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826683"/>
    <w:rPr>
      <w:rFonts w:ascii="Courier New" w:hAnsi="Courier New" w:cs="Courier New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locked/>
    <w:rsid w:val="00826683"/>
    <w:rPr>
      <w:sz w:val="24"/>
      <w:szCs w:val="24"/>
      <w:lang w:val="ru-RU" w:eastAsia="ru-RU" w:bidi="ar-SA"/>
    </w:rPr>
  </w:style>
  <w:style w:type="paragraph" w:customStyle="1" w:styleId="12">
    <w:name w:val="Абзац1 без отступа"/>
    <w:basedOn w:val="a"/>
    <w:rsid w:val="00724D58"/>
    <w:pPr>
      <w:spacing w:after="60" w:line="360" w:lineRule="exact"/>
      <w:jc w:val="both"/>
    </w:pPr>
    <w:rPr>
      <w:rFonts w:eastAsia="Calibri"/>
      <w:sz w:val="28"/>
      <w:szCs w:val="20"/>
    </w:rPr>
  </w:style>
  <w:style w:type="paragraph" w:styleId="ab">
    <w:name w:val="caption"/>
    <w:basedOn w:val="a"/>
    <w:next w:val="a"/>
    <w:qFormat/>
    <w:rsid w:val="00724D58"/>
    <w:pPr>
      <w:spacing w:before="480"/>
    </w:pPr>
    <w:rPr>
      <w:rFonts w:eastAsia="Calibri"/>
      <w:sz w:val="28"/>
      <w:szCs w:val="20"/>
    </w:rPr>
  </w:style>
  <w:style w:type="paragraph" w:styleId="ac">
    <w:name w:val="header"/>
    <w:basedOn w:val="a"/>
    <w:rsid w:val="007A7E7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A7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КОТЕЛЬНИЧСКОГО РАЙОНА КИРОВСКОЙ ОБЛАСТИ</vt:lpstr>
    </vt:vector>
  </TitlesOfParts>
  <Company>Home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КОТЕЛЬНИЧСКОГО РАЙОНА КИРОВСКОЙ ОБЛАСТИ</dc:title>
  <dc:creator>user</dc:creator>
  <cp:lastModifiedBy>ОшуевВП</cp:lastModifiedBy>
  <cp:revision>8</cp:revision>
  <cp:lastPrinted>2018-12-11T06:27:00Z</cp:lastPrinted>
  <dcterms:created xsi:type="dcterms:W3CDTF">2018-12-04T05:54:00Z</dcterms:created>
  <dcterms:modified xsi:type="dcterms:W3CDTF">2018-12-11T06:35:00Z</dcterms:modified>
</cp:coreProperties>
</file>